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60BB7" w14:textId="53D74322" w:rsidR="00832AD2" w:rsidRDefault="0028354E">
      <w:r>
        <w:t>Minutes of the Annual Meeting of Bilsington Parish Council held at Bilsington Village Hall on Wednesday 31</w:t>
      </w:r>
      <w:r w:rsidRPr="0028354E">
        <w:rPr>
          <w:vertAlign w:val="superscript"/>
        </w:rPr>
        <w:t>st</w:t>
      </w:r>
      <w:r>
        <w:t xml:space="preserve"> May 2023 at 7:50pm.</w:t>
      </w:r>
    </w:p>
    <w:p w14:paraId="5ADF8D5D" w14:textId="7C834AB9" w:rsidR="0028354E" w:rsidRDefault="0028354E">
      <w:r>
        <w:t>Present: Councillors; S Hudson, M Bilham, L Lawson and R Thompson.</w:t>
      </w:r>
    </w:p>
    <w:p w14:paraId="6CAD0A86" w14:textId="6FDFCC90" w:rsidR="0028354E" w:rsidRDefault="0028354E">
      <w:r>
        <w:t>In attendance: Peter Setterfield PSLCC, Parish Clerk &amp; Responsible Financial Officer.</w:t>
      </w:r>
    </w:p>
    <w:p w14:paraId="4E2D875F" w14:textId="77777777" w:rsidR="0028354E" w:rsidRDefault="0028354E">
      <w:r>
        <w:t>Also present: Cllr L Harman (ABC)</w:t>
      </w:r>
    </w:p>
    <w:p w14:paraId="5877FDB0" w14:textId="5DB461AC" w:rsidR="0028354E" w:rsidRPr="009567DF" w:rsidRDefault="0028354E" w:rsidP="0028354E">
      <w:pPr>
        <w:pStyle w:val="ListParagraph"/>
        <w:numPr>
          <w:ilvl w:val="0"/>
          <w:numId w:val="1"/>
        </w:numPr>
        <w:ind w:left="0" w:hanging="851"/>
      </w:pPr>
      <w:r>
        <w:rPr>
          <w:b/>
          <w:bCs/>
        </w:rPr>
        <w:t>To elect the Chairman of the Parish Council for the municipal year 2023 / 2024 and to receive the Chairman’s declaration of acceptance of office.</w:t>
      </w:r>
    </w:p>
    <w:p w14:paraId="02A1B8AC" w14:textId="69E04FBB" w:rsidR="009567DF" w:rsidRDefault="009567DF" w:rsidP="009567DF">
      <w:r>
        <w:t xml:space="preserve">There being no further nominations </w:t>
      </w:r>
    </w:p>
    <w:p w14:paraId="3A48DCAA" w14:textId="184566BD" w:rsidR="009567DF" w:rsidRPr="009567DF" w:rsidRDefault="009567DF" w:rsidP="009567DF">
      <w:pPr>
        <w:rPr>
          <w:b/>
          <w:bCs/>
        </w:rPr>
      </w:pPr>
      <w:r>
        <w:rPr>
          <w:b/>
          <w:bCs/>
        </w:rPr>
        <w:t xml:space="preserve">Resolved: to elect Cllr S Hudson as the Chairman of the Parish Council for the municipal year 2023 / 2024. Declaration of acceptance of Office completed. </w:t>
      </w:r>
    </w:p>
    <w:p w14:paraId="50EACD27" w14:textId="5BD05515" w:rsidR="0028354E" w:rsidRPr="00BA0A65" w:rsidRDefault="0028354E" w:rsidP="0028354E">
      <w:pPr>
        <w:pStyle w:val="ListParagraph"/>
        <w:numPr>
          <w:ilvl w:val="0"/>
          <w:numId w:val="1"/>
        </w:numPr>
        <w:ind w:left="0" w:hanging="851"/>
      </w:pPr>
      <w:r>
        <w:rPr>
          <w:b/>
          <w:bCs/>
        </w:rPr>
        <w:t>To elect the Vice-Chairman of the Parish Council for the municipal year 2023 / 2024.</w:t>
      </w:r>
    </w:p>
    <w:p w14:paraId="7C62BBBD" w14:textId="4C23EA47" w:rsidR="00BA0A65" w:rsidRDefault="00BA0A65" w:rsidP="00BA0A65">
      <w:r>
        <w:t>There being no further nominations</w:t>
      </w:r>
    </w:p>
    <w:p w14:paraId="50FC7DDA" w14:textId="2AD61D81" w:rsidR="00BA0A65" w:rsidRPr="00BA0A65" w:rsidRDefault="00BA0A65" w:rsidP="00BA0A65">
      <w:pPr>
        <w:rPr>
          <w:b/>
          <w:bCs/>
        </w:rPr>
      </w:pPr>
      <w:r>
        <w:rPr>
          <w:b/>
          <w:bCs/>
        </w:rPr>
        <w:t>Resolved: To elect Cllr L Lawson as the Vice-Chairman of the Parish Council for the municipal year 2023 / 2024.</w:t>
      </w:r>
    </w:p>
    <w:p w14:paraId="220A9706" w14:textId="7B75D2B8" w:rsidR="0028354E" w:rsidRPr="00BA0A65" w:rsidRDefault="0028354E" w:rsidP="00BA0A65">
      <w:pPr>
        <w:pStyle w:val="ListParagraph"/>
        <w:numPr>
          <w:ilvl w:val="0"/>
          <w:numId w:val="1"/>
        </w:numPr>
        <w:spacing w:after="0"/>
        <w:ind w:left="0" w:hanging="851"/>
      </w:pPr>
      <w:r>
        <w:rPr>
          <w:b/>
          <w:bCs/>
        </w:rPr>
        <w:t>Apologies for absence:</w:t>
      </w:r>
    </w:p>
    <w:p w14:paraId="1543854A" w14:textId="4BFDF258" w:rsidR="00BA0A65" w:rsidRPr="0028354E" w:rsidRDefault="00BA0A65" w:rsidP="00BA0A65">
      <w:r>
        <w:t>Cllr D Robey (KCC)</w:t>
      </w:r>
    </w:p>
    <w:p w14:paraId="16D6B65F" w14:textId="5F4CE13B" w:rsidR="0028354E" w:rsidRPr="00BA0A65" w:rsidRDefault="0028354E" w:rsidP="00BA0A65">
      <w:pPr>
        <w:pStyle w:val="ListParagraph"/>
        <w:numPr>
          <w:ilvl w:val="0"/>
          <w:numId w:val="1"/>
        </w:numPr>
        <w:spacing w:after="0"/>
        <w:ind w:left="0" w:hanging="851"/>
      </w:pPr>
      <w:r>
        <w:rPr>
          <w:b/>
          <w:bCs/>
        </w:rPr>
        <w:t>Declarations of interest:</w:t>
      </w:r>
    </w:p>
    <w:p w14:paraId="44E65A7D" w14:textId="7BE868EB" w:rsidR="00BA0A65" w:rsidRPr="0028354E" w:rsidRDefault="00BA0A65" w:rsidP="00BA0A65">
      <w:r>
        <w:t xml:space="preserve">There were no declarations of interest. </w:t>
      </w:r>
    </w:p>
    <w:p w14:paraId="2172C5AD" w14:textId="2263347B" w:rsidR="0028354E" w:rsidRPr="00BA0A65" w:rsidRDefault="0028354E" w:rsidP="00BA0A65">
      <w:pPr>
        <w:pStyle w:val="ListParagraph"/>
        <w:numPr>
          <w:ilvl w:val="0"/>
          <w:numId w:val="1"/>
        </w:numPr>
        <w:spacing w:after="0"/>
        <w:ind w:left="0" w:hanging="851"/>
      </w:pPr>
      <w:r>
        <w:rPr>
          <w:b/>
          <w:bCs/>
        </w:rPr>
        <w:t>Public participation session:</w:t>
      </w:r>
    </w:p>
    <w:p w14:paraId="609DBEDD" w14:textId="369FCEBC" w:rsidR="00BA0A65" w:rsidRPr="0028354E" w:rsidRDefault="00BA0A65" w:rsidP="00BA0A65">
      <w:r>
        <w:t>There were no public submissions.</w:t>
      </w:r>
    </w:p>
    <w:p w14:paraId="1EC1788B" w14:textId="1E566177" w:rsidR="0028354E" w:rsidRPr="007F3A45" w:rsidRDefault="0028354E" w:rsidP="007F3A45">
      <w:pPr>
        <w:pStyle w:val="ListParagraph"/>
        <w:numPr>
          <w:ilvl w:val="0"/>
          <w:numId w:val="1"/>
        </w:numPr>
        <w:spacing w:after="0"/>
        <w:ind w:left="0" w:hanging="851"/>
      </w:pPr>
      <w:r>
        <w:rPr>
          <w:b/>
          <w:bCs/>
        </w:rPr>
        <w:t>Minutes:</w:t>
      </w:r>
    </w:p>
    <w:p w14:paraId="6418AA24" w14:textId="5ACD2337" w:rsidR="007F3A45" w:rsidRPr="0028354E" w:rsidRDefault="007F3A45" w:rsidP="007F3A45">
      <w:r>
        <w:t>The minutes of the Parish Council meeting held on 12</w:t>
      </w:r>
      <w:r w:rsidRPr="007F3A45">
        <w:rPr>
          <w:vertAlign w:val="superscript"/>
        </w:rPr>
        <w:t>th</w:t>
      </w:r>
      <w:r>
        <w:t xml:space="preserve"> April 2023 were submitted, agreed as a true record and signed by the Chairman.</w:t>
      </w:r>
    </w:p>
    <w:p w14:paraId="74E416A7" w14:textId="55CBE88E" w:rsidR="0028354E" w:rsidRPr="007F3A45" w:rsidRDefault="0028354E" w:rsidP="007F3A45">
      <w:pPr>
        <w:pStyle w:val="ListParagraph"/>
        <w:numPr>
          <w:ilvl w:val="0"/>
          <w:numId w:val="1"/>
        </w:numPr>
        <w:spacing w:after="0"/>
        <w:ind w:left="0" w:hanging="851"/>
      </w:pPr>
      <w:r>
        <w:rPr>
          <w:b/>
          <w:bCs/>
        </w:rPr>
        <w:t>Standing Orders:</w:t>
      </w:r>
    </w:p>
    <w:p w14:paraId="57D4F7D4" w14:textId="4535BC1D" w:rsidR="007F3A45" w:rsidRPr="0028354E" w:rsidRDefault="007F3A45" w:rsidP="007F3A45">
      <w:r>
        <w:t>The current Standing Orders have been reviewed against the current model produced by the National Association of Local Councils. It is confirmed that they are up to date.</w:t>
      </w:r>
    </w:p>
    <w:p w14:paraId="06C48C88" w14:textId="24507855" w:rsidR="0028354E" w:rsidRPr="007F3A45" w:rsidRDefault="0028354E" w:rsidP="007F3A45">
      <w:pPr>
        <w:pStyle w:val="ListParagraph"/>
        <w:numPr>
          <w:ilvl w:val="0"/>
          <w:numId w:val="1"/>
        </w:numPr>
        <w:spacing w:after="0"/>
        <w:ind w:left="0" w:hanging="851"/>
      </w:pPr>
      <w:r>
        <w:rPr>
          <w:b/>
          <w:bCs/>
        </w:rPr>
        <w:t>Financial Regulations:</w:t>
      </w:r>
    </w:p>
    <w:p w14:paraId="60DF362C" w14:textId="338E744D" w:rsidR="007F3A45" w:rsidRPr="0028354E" w:rsidRDefault="007F3A45" w:rsidP="007F3A45">
      <w:r>
        <w:t>The current Financial Regulations have been reviewed against the current model produced by the National Association of Local Councils. It is confirmed that they are up to date.</w:t>
      </w:r>
    </w:p>
    <w:p w14:paraId="2F64E9B9" w14:textId="7F966F59" w:rsidR="0028354E" w:rsidRPr="007F3A45" w:rsidRDefault="0028354E" w:rsidP="009D1B9D">
      <w:pPr>
        <w:pStyle w:val="ListParagraph"/>
        <w:numPr>
          <w:ilvl w:val="0"/>
          <w:numId w:val="1"/>
        </w:numPr>
        <w:spacing w:after="0"/>
        <w:ind w:left="0" w:hanging="851"/>
      </w:pPr>
      <w:r>
        <w:rPr>
          <w:b/>
          <w:bCs/>
        </w:rPr>
        <w:t>Annual Risk Assessment:</w:t>
      </w:r>
    </w:p>
    <w:p w14:paraId="15268449" w14:textId="6D438D00" w:rsidR="007F3A45" w:rsidRDefault="007F3A45" w:rsidP="007F3A45">
      <w:r>
        <w:rPr>
          <w:b/>
          <w:bCs/>
        </w:rPr>
        <w:t xml:space="preserve">Report BPC/23/01 </w:t>
      </w:r>
      <w:r>
        <w:t>brings to the Parish Council the risk asses</w:t>
      </w:r>
      <w:r w:rsidR="009D1B9D">
        <w:t>sment undertaken as an assessment of its activities and assets to ensure that it has the necessary audit procedures in place and has adequate insurance cover in place.</w:t>
      </w:r>
      <w:r>
        <w:t xml:space="preserve"> </w:t>
      </w:r>
    </w:p>
    <w:p w14:paraId="2DCF847C" w14:textId="557BDCD2" w:rsidR="00FB5EE6" w:rsidRDefault="00FB5EE6" w:rsidP="00FB5EE6">
      <w:pPr>
        <w:spacing w:after="0"/>
        <w:rPr>
          <w:b/>
          <w:bCs/>
        </w:rPr>
      </w:pPr>
      <w:r>
        <w:rPr>
          <w:b/>
          <w:bCs/>
        </w:rPr>
        <w:lastRenderedPageBreak/>
        <w:t>Resolved:</w:t>
      </w:r>
    </w:p>
    <w:p w14:paraId="40D8571C" w14:textId="64C806A7" w:rsidR="00FB5EE6" w:rsidRDefault="00FB5EE6" w:rsidP="00FB5EE6">
      <w:pPr>
        <w:pStyle w:val="ListParagraph"/>
        <w:numPr>
          <w:ilvl w:val="1"/>
          <w:numId w:val="1"/>
        </w:numPr>
        <w:ind w:left="426"/>
        <w:rPr>
          <w:b/>
          <w:bCs/>
        </w:rPr>
      </w:pPr>
      <w:r>
        <w:rPr>
          <w:b/>
          <w:bCs/>
        </w:rPr>
        <w:t>To receive and note Report BPC/23/01</w:t>
      </w:r>
    </w:p>
    <w:p w14:paraId="613E04A2" w14:textId="73E90F43" w:rsidR="00FB5EE6" w:rsidRDefault="00FB5EE6" w:rsidP="00FB5EE6">
      <w:pPr>
        <w:pStyle w:val="ListParagraph"/>
        <w:numPr>
          <w:ilvl w:val="1"/>
          <w:numId w:val="1"/>
        </w:numPr>
        <w:ind w:left="426"/>
        <w:rPr>
          <w:b/>
          <w:bCs/>
        </w:rPr>
      </w:pPr>
      <w:r>
        <w:rPr>
          <w:b/>
          <w:bCs/>
        </w:rPr>
        <w:t>To receive and endorse the Annual Risk Assessment.</w:t>
      </w:r>
    </w:p>
    <w:p w14:paraId="1E7CACBB" w14:textId="77777777" w:rsidR="00FB5EE6" w:rsidRPr="00FB5EE6" w:rsidRDefault="00FB5EE6" w:rsidP="00FB5EE6">
      <w:pPr>
        <w:spacing w:after="0"/>
        <w:rPr>
          <w:b/>
          <w:bCs/>
        </w:rPr>
      </w:pPr>
    </w:p>
    <w:p w14:paraId="67310500" w14:textId="2C98962B" w:rsidR="0028354E" w:rsidRPr="009D1B9D" w:rsidRDefault="0028354E" w:rsidP="009D1B9D">
      <w:pPr>
        <w:pStyle w:val="ListParagraph"/>
        <w:numPr>
          <w:ilvl w:val="0"/>
          <w:numId w:val="1"/>
        </w:numPr>
        <w:spacing w:after="0"/>
        <w:ind w:left="0" w:hanging="851"/>
      </w:pPr>
      <w:r>
        <w:rPr>
          <w:b/>
          <w:bCs/>
        </w:rPr>
        <w:t>Asset Register:</w:t>
      </w:r>
    </w:p>
    <w:p w14:paraId="6F8981DD" w14:textId="66EF6A5A" w:rsidR="009D1B9D" w:rsidRDefault="009D1B9D" w:rsidP="009D1B9D">
      <w:r>
        <w:rPr>
          <w:b/>
          <w:bCs/>
        </w:rPr>
        <w:t xml:space="preserve">Report BPC/23/02 </w:t>
      </w:r>
      <w:r>
        <w:t>details the Parish Council’s assets as at 31</w:t>
      </w:r>
      <w:r w:rsidRPr="009D1B9D">
        <w:rPr>
          <w:vertAlign w:val="superscript"/>
        </w:rPr>
        <w:t>st</w:t>
      </w:r>
      <w:r>
        <w:t xml:space="preserve"> March 2023.</w:t>
      </w:r>
    </w:p>
    <w:p w14:paraId="45D15ED6" w14:textId="547BC0CF" w:rsidR="00FB5EE6" w:rsidRDefault="00FB5EE6" w:rsidP="00FB5EE6">
      <w:pPr>
        <w:spacing w:after="0"/>
        <w:rPr>
          <w:b/>
          <w:bCs/>
        </w:rPr>
      </w:pPr>
      <w:r>
        <w:rPr>
          <w:b/>
          <w:bCs/>
        </w:rPr>
        <w:t>Resolved:</w:t>
      </w:r>
    </w:p>
    <w:p w14:paraId="6DA36414" w14:textId="5E1C04D2" w:rsidR="00FB5EE6" w:rsidRDefault="00FB5EE6" w:rsidP="00FB5EE6">
      <w:pPr>
        <w:pStyle w:val="ListParagraph"/>
        <w:numPr>
          <w:ilvl w:val="1"/>
          <w:numId w:val="1"/>
        </w:numPr>
        <w:ind w:left="426"/>
        <w:rPr>
          <w:b/>
          <w:bCs/>
        </w:rPr>
      </w:pPr>
      <w:r>
        <w:rPr>
          <w:b/>
          <w:bCs/>
        </w:rPr>
        <w:t>To receive and note Report BPC/23/02</w:t>
      </w:r>
    </w:p>
    <w:p w14:paraId="1D14141F" w14:textId="278516C3" w:rsidR="00FB5EE6" w:rsidRDefault="00FB5EE6" w:rsidP="00FB5EE6">
      <w:pPr>
        <w:pStyle w:val="ListParagraph"/>
        <w:numPr>
          <w:ilvl w:val="1"/>
          <w:numId w:val="1"/>
        </w:numPr>
        <w:ind w:left="426"/>
        <w:rPr>
          <w:b/>
          <w:bCs/>
        </w:rPr>
      </w:pPr>
      <w:r>
        <w:rPr>
          <w:b/>
          <w:bCs/>
        </w:rPr>
        <w:t>To receive and note the Asset Register as at 31</w:t>
      </w:r>
      <w:r w:rsidRPr="00FB5EE6">
        <w:rPr>
          <w:b/>
          <w:bCs/>
          <w:vertAlign w:val="superscript"/>
        </w:rPr>
        <w:t>st</w:t>
      </w:r>
      <w:r>
        <w:rPr>
          <w:b/>
          <w:bCs/>
        </w:rPr>
        <w:t xml:space="preserve"> March 2023</w:t>
      </w:r>
    </w:p>
    <w:p w14:paraId="6725FF6E" w14:textId="77777777" w:rsidR="00FB5EE6" w:rsidRPr="00FB5EE6" w:rsidRDefault="00FB5EE6" w:rsidP="00FB5EE6">
      <w:pPr>
        <w:spacing w:after="0"/>
        <w:rPr>
          <w:b/>
          <w:bCs/>
        </w:rPr>
      </w:pPr>
    </w:p>
    <w:p w14:paraId="5F730C35" w14:textId="0DCC0541" w:rsidR="0028354E" w:rsidRPr="009D1B9D" w:rsidRDefault="0028354E" w:rsidP="009D1B9D">
      <w:pPr>
        <w:pStyle w:val="ListParagraph"/>
        <w:numPr>
          <w:ilvl w:val="0"/>
          <w:numId w:val="1"/>
        </w:numPr>
        <w:spacing w:after="0"/>
        <w:ind w:left="0" w:hanging="851"/>
      </w:pPr>
      <w:r>
        <w:rPr>
          <w:b/>
          <w:bCs/>
        </w:rPr>
        <w:t>Report of the Independent Internal Auditor:</w:t>
      </w:r>
    </w:p>
    <w:p w14:paraId="516AA60C" w14:textId="78CA63B5" w:rsidR="009D1B9D" w:rsidRDefault="009D1B9D" w:rsidP="009D1B9D">
      <w:r>
        <w:rPr>
          <w:b/>
          <w:bCs/>
        </w:rPr>
        <w:t xml:space="preserve">Report BPC/23/03 </w:t>
      </w:r>
      <w:r>
        <w:t>encloses the report of the Independent Internal Auditor who has been asked to complete Section 4 of the Annual Governance and Accountability Return.</w:t>
      </w:r>
    </w:p>
    <w:p w14:paraId="32DDF2C3" w14:textId="1D3DB460" w:rsidR="00FB5EE6" w:rsidRDefault="00FB5EE6" w:rsidP="00A67C79">
      <w:pPr>
        <w:spacing w:after="0"/>
        <w:rPr>
          <w:b/>
          <w:bCs/>
        </w:rPr>
      </w:pPr>
      <w:r>
        <w:rPr>
          <w:b/>
          <w:bCs/>
        </w:rPr>
        <w:t>Resolved:</w:t>
      </w:r>
    </w:p>
    <w:p w14:paraId="4C460C6F" w14:textId="48604A9B" w:rsidR="00FB5EE6" w:rsidRDefault="00FB5EE6" w:rsidP="00FB5EE6">
      <w:pPr>
        <w:pStyle w:val="ListParagraph"/>
        <w:numPr>
          <w:ilvl w:val="1"/>
          <w:numId w:val="1"/>
        </w:numPr>
        <w:ind w:left="426"/>
        <w:rPr>
          <w:b/>
          <w:bCs/>
        </w:rPr>
      </w:pPr>
      <w:r>
        <w:rPr>
          <w:b/>
          <w:bCs/>
        </w:rPr>
        <w:t>To receive and note Report BPC/23/03</w:t>
      </w:r>
    </w:p>
    <w:p w14:paraId="72FFFA5C" w14:textId="1E4DCF04" w:rsidR="00FB5EE6" w:rsidRDefault="00A67C79" w:rsidP="00FB5EE6">
      <w:pPr>
        <w:pStyle w:val="ListParagraph"/>
        <w:numPr>
          <w:ilvl w:val="1"/>
          <w:numId w:val="1"/>
        </w:numPr>
        <w:ind w:left="426"/>
        <w:rPr>
          <w:b/>
          <w:bCs/>
        </w:rPr>
      </w:pPr>
      <w:r>
        <w:rPr>
          <w:b/>
          <w:bCs/>
        </w:rPr>
        <w:t>To receive and endorse the report of the Independent Internal Auditor.</w:t>
      </w:r>
    </w:p>
    <w:p w14:paraId="194B3BB3" w14:textId="77777777" w:rsidR="00A67C79" w:rsidRPr="00A67C79" w:rsidRDefault="00A67C79" w:rsidP="00A67C79">
      <w:pPr>
        <w:spacing w:after="0"/>
        <w:rPr>
          <w:b/>
          <w:bCs/>
        </w:rPr>
      </w:pPr>
    </w:p>
    <w:p w14:paraId="4C5369FC" w14:textId="77777777" w:rsidR="0028354E" w:rsidRPr="009D1B9D" w:rsidRDefault="0028354E" w:rsidP="009D1B9D">
      <w:pPr>
        <w:pStyle w:val="ListParagraph"/>
        <w:numPr>
          <w:ilvl w:val="0"/>
          <w:numId w:val="1"/>
        </w:numPr>
        <w:spacing w:after="0"/>
        <w:ind w:left="0" w:hanging="851"/>
      </w:pPr>
      <w:r>
        <w:rPr>
          <w:b/>
          <w:bCs/>
        </w:rPr>
        <w:t>Statement on Internal Control for the year ended 31</w:t>
      </w:r>
      <w:r w:rsidRPr="0028354E">
        <w:rPr>
          <w:b/>
          <w:bCs/>
          <w:vertAlign w:val="superscript"/>
        </w:rPr>
        <w:t>st</w:t>
      </w:r>
      <w:r>
        <w:rPr>
          <w:b/>
          <w:bCs/>
        </w:rPr>
        <w:t xml:space="preserve"> March 2023 – Annual Governance Statement:</w:t>
      </w:r>
    </w:p>
    <w:p w14:paraId="7BE4BC0B" w14:textId="2718A1D3" w:rsidR="009D1B9D" w:rsidRDefault="009D1B9D" w:rsidP="009D1B9D">
      <w:r>
        <w:rPr>
          <w:b/>
          <w:bCs/>
        </w:rPr>
        <w:t xml:space="preserve">Report BPC/23/04 </w:t>
      </w:r>
      <w:r>
        <w:t>details the statement on internal control to support the Annual Governance Statement required as part of the Annual Governance and Accountability Return.</w:t>
      </w:r>
    </w:p>
    <w:p w14:paraId="5C208410" w14:textId="43DD7B4A" w:rsidR="00A67C79" w:rsidRDefault="00A67C79" w:rsidP="00A67C79">
      <w:pPr>
        <w:spacing w:after="0"/>
        <w:rPr>
          <w:b/>
          <w:bCs/>
        </w:rPr>
      </w:pPr>
      <w:r>
        <w:rPr>
          <w:b/>
          <w:bCs/>
        </w:rPr>
        <w:t>Resolved:</w:t>
      </w:r>
    </w:p>
    <w:p w14:paraId="13E9F9F7" w14:textId="2155DD70" w:rsidR="00A67C79" w:rsidRDefault="00A67C79" w:rsidP="00A67C79">
      <w:pPr>
        <w:pStyle w:val="ListParagraph"/>
        <w:numPr>
          <w:ilvl w:val="1"/>
          <w:numId w:val="1"/>
        </w:numPr>
        <w:ind w:left="426"/>
        <w:rPr>
          <w:b/>
          <w:bCs/>
        </w:rPr>
      </w:pPr>
      <w:r>
        <w:rPr>
          <w:b/>
          <w:bCs/>
        </w:rPr>
        <w:t>To receive and note Report BPC/23/04</w:t>
      </w:r>
    </w:p>
    <w:p w14:paraId="48CD4D8B" w14:textId="7F6ACDFA" w:rsidR="00A67C79" w:rsidRDefault="00A67C79" w:rsidP="00A67C79">
      <w:pPr>
        <w:pStyle w:val="ListParagraph"/>
        <w:numPr>
          <w:ilvl w:val="1"/>
          <w:numId w:val="1"/>
        </w:numPr>
        <w:ind w:left="426"/>
        <w:rPr>
          <w:b/>
          <w:bCs/>
        </w:rPr>
      </w:pPr>
      <w:r>
        <w:rPr>
          <w:b/>
          <w:bCs/>
        </w:rPr>
        <w:t>To approve and endorse the Statement on Internal Control for the year ended 31</w:t>
      </w:r>
      <w:r w:rsidRPr="00A67C79">
        <w:rPr>
          <w:b/>
          <w:bCs/>
          <w:vertAlign w:val="superscript"/>
        </w:rPr>
        <w:t>st</w:t>
      </w:r>
      <w:r>
        <w:rPr>
          <w:b/>
          <w:bCs/>
        </w:rPr>
        <w:t xml:space="preserve"> March 2023.</w:t>
      </w:r>
    </w:p>
    <w:p w14:paraId="537CEE44" w14:textId="6E84CD11" w:rsidR="00A67C79" w:rsidRDefault="00A67C79" w:rsidP="00A67C79">
      <w:pPr>
        <w:pStyle w:val="ListParagraph"/>
        <w:numPr>
          <w:ilvl w:val="1"/>
          <w:numId w:val="1"/>
        </w:numPr>
        <w:ind w:left="426"/>
        <w:rPr>
          <w:b/>
          <w:bCs/>
        </w:rPr>
      </w:pPr>
      <w:r>
        <w:rPr>
          <w:b/>
          <w:bCs/>
        </w:rPr>
        <w:t>To authorise the Chairman of the Parish Council to sign the Statement of Internal Control for the year ended 31</w:t>
      </w:r>
      <w:r w:rsidRPr="00A67C79">
        <w:rPr>
          <w:b/>
          <w:bCs/>
          <w:vertAlign w:val="superscript"/>
        </w:rPr>
        <w:t>st</w:t>
      </w:r>
      <w:r>
        <w:rPr>
          <w:b/>
          <w:bCs/>
        </w:rPr>
        <w:t xml:space="preserve"> March 2023.</w:t>
      </w:r>
    </w:p>
    <w:p w14:paraId="03AB660A" w14:textId="78D2DCAD" w:rsidR="00A67C79" w:rsidRDefault="00A67C79" w:rsidP="00A67C79">
      <w:pPr>
        <w:pStyle w:val="ListParagraph"/>
        <w:numPr>
          <w:ilvl w:val="1"/>
          <w:numId w:val="1"/>
        </w:numPr>
        <w:ind w:left="426"/>
        <w:rPr>
          <w:b/>
          <w:bCs/>
        </w:rPr>
      </w:pPr>
      <w:r>
        <w:rPr>
          <w:b/>
          <w:bCs/>
        </w:rPr>
        <w:t>To respond “yes” in boxes 1 to 8 of the Annual Governance Statement at Section 1 of the Annual Return subject to the adoption of Report BPC/23/04 which relates specifically to Box 6.</w:t>
      </w:r>
    </w:p>
    <w:p w14:paraId="3E1321C2" w14:textId="77777777" w:rsidR="00A67C79" w:rsidRDefault="00A67C79" w:rsidP="00A67C79">
      <w:pPr>
        <w:pStyle w:val="ListParagraph"/>
        <w:numPr>
          <w:ilvl w:val="1"/>
          <w:numId w:val="1"/>
        </w:numPr>
        <w:ind w:left="426"/>
        <w:rPr>
          <w:b/>
          <w:bCs/>
        </w:rPr>
      </w:pPr>
      <w:r>
        <w:rPr>
          <w:b/>
          <w:bCs/>
        </w:rPr>
        <w:t>To authorise the Chairman of the Parish Council to sign the Annual Governance Statement.</w:t>
      </w:r>
    </w:p>
    <w:p w14:paraId="6C8CA2C7" w14:textId="01C357FC" w:rsidR="00A67C79" w:rsidRPr="00A67C79" w:rsidRDefault="00A67C79" w:rsidP="00A67C79">
      <w:pPr>
        <w:spacing w:after="0"/>
        <w:rPr>
          <w:b/>
          <w:bCs/>
        </w:rPr>
      </w:pPr>
      <w:r w:rsidRPr="00A67C79">
        <w:rPr>
          <w:b/>
          <w:bCs/>
        </w:rPr>
        <w:t xml:space="preserve"> </w:t>
      </w:r>
    </w:p>
    <w:p w14:paraId="151A1FB8" w14:textId="77777777" w:rsidR="007F3A45" w:rsidRPr="009D1B9D" w:rsidRDefault="0028354E" w:rsidP="009D1B9D">
      <w:pPr>
        <w:pStyle w:val="ListParagraph"/>
        <w:numPr>
          <w:ilvl w:val="0"/>
          <w:numId w:val="1"/>
        </w:numPr>
        <w:spacing w:after="0"/>
        <w:ind w:left="0" w:hanging="851"/>
      </w:pPr>
      <w:r>
        <w:rPr>
          <w:b/>
          <w:bCs/>
        </w:rPr>
        <w:t>Statement of Accounts for the year ended 31</w:t>
      </w:r>
      <w:r w:rsidRPr="0028354E">
        <w:rPr>
          <w:b/>
          <w:bCs/>
          <w:vertAlign w:val="superscript"/>
        </w:rPr>
        <w:t>st</w:t>
      </w:r>
      <w:r>
        <w:rPr>
          <w:b/>
          <w:bCs/>
        </w:rPr>
        <w:t xml:space="preserve"> March </w:t>
      </w:r>
      <w:r w:rsidR="007F3A45">
        <w:rPr>
          <w:b/>
          <w:bCs/>
        </w:rPr>
        <w:t>2023:</w:t>
      </w:r>
    </w:p>
    <w:p w14:paraId="21CCBEA1" w14:textId="2ED3F151" w:rsidR="009D1B9D" w:rsidRDefault="009D1B9D" w:rsidP="009D1B9D">
      <w:r>
        <w:rPr>
          <w:b/>
          <w:bCs/>
        </w:rPr>
        <w:t xml:space="preserve">Report BPC/23/05 </w:t>
      </w:r>
      <w:r>
        <w:t>attaches the Statement of Accounts for the financial year 2022 / 2023.</w:t>
      </w:r>
    </w:p>
    <w:p w14:paraId="54660D2B" w14:textId="2392E2D7" w:rsidR="00A67C79" w:rsidRDefault="00A67C79" w:rsidP="00A67C79">
      <w:pPr>
        <w:spacing w:after="0"/>
        <w:rPr>
          <w:b/>
          <w:bCs/>
        </w:rPr>
      </w:pPr>
      <w:r>
        <w:rPr>
          <w:b/>
          <w:bCs/>
        </w:rPr>
        <w:t>Resolved:</w:t>
      </w:r>
    </w:p>
    <w:p w14:paraId="228116EF" w14:textId="6C754FEC" w:rsidR="00A67C79" w:rsidRDefault="00A67C79" w:rsidP="00A67C79">
      <w:pPr>
        <w:pStyle w:val="ListParagraph"/>
        <w:numPr>
          <w:ilvl w:val="1"/>
          <w:numId w:val="1"/>
        </w:numPr>
        <w:ind w:left="426"/>
        <w:rPr>
          <w:b/>
          <w:bCs/>
        </w:rPr>
      </w:pPr>
      <w:r>
        <w:rPr>
          <w:b/>
          <w:bCs/>
        </w:rPr>
        <w:t>To receive and note Report BPC/23/05.</w:t>
      </w:r>
    </w:p>
    <w:p w14:paraId="5C4F6C55" w14:textId="2E677646" w:rsidR="00A67C79" w:rsidRDefault="00A67C79" w:rsidP="00A67C79">
      <w:pPr>
        <w:pStyle w:val="ListParagraph"/>
        <w:numPr>
          <w:ilvl w:val="1"/>
          <w:numId w:val="1"/>
        </w:numPr>
        <w:ind w:left="426"/>
        <w:rPr>
          <w:b/>
          <w:bCs/>
        </w:rPr>
      </w:pPr>
      <w:r>
        <w:rPr>
          <w:b/>
          <w:bCs/>
        </w:rPr>
        <w:t>To approve and endorse the Annual Governance Statement at Section 2 of the Annual Return for the year ended 31</w:t>
      </w:r>
      <w:r w:rsidRPr="00A67C79">
        <w:rPr>
          <w:b/>
          <w:bCs/>
          <w:vertAlign w:val="superscript"/>
        </w:rPr>
        <w:t>st</w:t>
      </w:r>
      <w:r>
        <w:rPr>
          <w:b/>
          <w:bCs/>
        </w:rPr>
        <w:t xml:space="preserve"> March 2023.</w:t>
      </w:r>
    </w:p>
    <w:p w14:paraId="132D57B8" w14:textId="77777777" w:rsidR="00A67C79" w:rsidRDefault="00A67C79" w:rsidP="00A67C79">
      <w:pPr>
        <w:pStyle w:val="ListParagraph"/>
        <w:numPr>
          <w:ilvl w:val="1"/>
          <w:numId w:val="1"/>
        </w:numPr>
        <w:ind w:left="426"/>
        <w:rPr>
          <w:b/>
          <w:bCs/>
        </w:rPr>
      </w:pPr>
      <w:r>
        <w:rPr>
          <w:b/>
          <w:bCs/>
        </w:rPr>
        <w:lastRenderedPageBreak/>
        <w:t>To approve and endorse the Statement of Accounts at Section 2 of the Annual Return for the year ended 31</w:t>
      </w:r>
      <w:r w:rsidRPr="00A67C79">
        <w:rPr>
          <w:b/>
          <w:bCs/>
          <w:vertAlign w:val="superscript"/>
        </w:rPr>
        <w:t>st</w:t>
      </w:r>
      <w:r>
        <w:rPr>
          <w:b/>
          <w:bCs/>
        </w:rPr>
        <w:t xml:space="preserve"> March 2023.</w:t>
      </w:r>
    </w:p>
    <w:p w14:paraId="26B04130" w14:textId="77777777" w:rsidR="00A67C79" w:rsidRDefault="00A67C79" w:rsidP="00A67C79">
      <w:pPr>
        <w:pStyle w:val="ListParagraph"/>
        <w:numPr>
          <w:ilvl w:val="1"/>
          <w:numId w:val="1"/>
        </w:numPr>
        <w:ind w:left="426"/>
        <w:rPr>
          <w:b/>
          <w:bCs/>
        </w:rPr>
      </w:pPr>
      <w:r>
        <w:rPr>
          <w:b/>
          <w:bCs/>
        </w:rPr>
        <w:t>To authorise the Chairman of the Parish Council to sign the Accounts contained within the Annual Return for 2022 / 2023.</w:t>
      </w:r>
    </w:p>
    <w:p w14:paraId="4553E40C" w14:textId="5CAE52ED" w:rsidR="00A67C79" w:rsidRPr="00A67C79" w:rsidRDefault="00A67C79" w:rsidP="00A67C79">
      <w:pPr>
        <w:spacing w:after="0"/>
        <w:rPr>
          <w:b/>
          <w:bCs/>
        </w:rPr>
      </w:pPr>
      <w:r w:rsidRPr="00A67C79">
        <w:rPr>
          <w:b/>
          <w:bCs/>
        </w:rPr>
        <w:t xml:space="preserve"> </w:t>
      </w:r>
    </w:p>
    <w:p w14:paraId="19A58812" w14:textId="77777777" w:rsidR="007F3A45" w:rsidRPr="009D1B9D" w:rsidRDefault="007F3A45" w:rsidP="009D1B9D">
      <w:pPr>
        <w:pStyle w:val="ListParagraph"/>
        <w:numPr>
          <w:ilvl w:val="0"/>
          <w:numId w:val="1"/>
        </w:numPr>
        <w:spacing w:after="0"/>
        <w:ind w:left="0" w:hanging="851"/>
      </w:pPr>
      <w:r>
        <w:rPr>
          <w:b/>
          <w:bCs/>
        </w:rPr>
        <w:t>Certificate of Exemption from External Audit:</w:t>
      </w:r>
    </w:p>
    <w:p w14:paraId="32D40F72" w14:textId="07626258" w:rsidR="009D1B9D" w:rsidRDefault="009D1B9D" w:rsidP="009D1B9D">
      <w:r>
        <w:rPr>
          <w:b/>
          <w:bCs/>
        </w:rPr>
        <w:t xml:space="preserve">Report BPC/23/06 </w:t>
      </w:r>
      <w:r>
        <w:t>sets out the criteria to enable the Parish Council to certify itself exempt from a limited assurance review.</w:t>
      </w:r>
    </w:p>
    <w:p w14:paraId="10B1A460" w14:textId="33049F71" w:rsidR="00A67C79" w:rsidRDefault="00A67C79" w:rsidP="00A67C79">
      <w:pPr>
        <w:spacing w:after="0"/>
        <w:rPr>
          <w:b/>
          <w:bCs/>
        </w:rPr>
      </w:pPr>
      <w:r>
        <w:rPr>
          <w:b/>
          <w:bCs/>
        </w:rPr>
        <w:t>Resolved:</w:t>
      </w:r>
    </w:p>
    <w:p w14:paraId="40F7588F" w14:textId="77777777" w:rsidR="00A67C79" w:rsidRDefault="00A67C79" w:rsidP="00A67C79">
      <w:pPr>
        <w:pStyle w:val="ListParagraph"/>
        <w:numPr>
          <w:ilvl w:val="1"/>
          <w:numId w:val="1"/>
        </w:numPr>
        <w:ind w:left="426"/>
        <w:rPr>
          <w:b/>
          <w:bCs/>
        </w:rPr>
      </w:pPr>
      <w:r>
        <w:rPr>
          <w:b/>
          <w:bCs/>
        </w:rPr>
        <w:t>To receive and note Report BPC/23/06</w:t>
      </w:r>
    </w:p>
    <w:p w14:paraId="5A9C572B" w14:textId="77777777" w:rsidR="00A67C79" w:rsidRDefault="00A67C79" w:rsidP="00A67C79">
      <w:pPr>
        <w:pStyle w:val="ListParagraph"/>
        <w:numPr>
          <w:ilvl w:val="1"/>
          <w:numId w:val="1"/>
        </w:numPr>
        <w:ind w:left="426"/>
        <w:rPr>
          <w:b/>
          <w:bCs/>
        </w:rPr>
      </w:pPr>
      <w:r>
        <w:rPr>
          <w:b/>
          <w:bCs/>
        </w:rPr>
        <w:t>To receive and authorise the Chairman and the Responsible Financial Officer to sign the Certificate of Exemption.</w:t>
      </w:r>
    </w:p>
    <w:p w14:paraId="75730C83" w14:textId="26F9DCE7" w:rsidR="00A67C79" w:rsidRPr="00A67C79" w:rsidRDefault="00A67C79" w:rsidP="00A67C79">
      <w:pPr>
        <w:spacing w:after="0"/>
        <w:rPr>
          <w:b/>
          <w:bCs/>
        </w:rPr>
      </w:pPr>
      <w:r w:rsidRPr="00A67C79">
        <w:rPr>
          <w:b/>
          <w:bCs/>
        </w:rPr>
        <w:t xml:space="preserve">  </w:t>
      </w:r>
    </w:p>
    <w:p w14:paraId="6D20DA37" w14:textId="77777777" w:rsidR="007F3A45" w:rsidRPr="009567DF" w:rsidRDefault="007F3A45" w:rsidP="009567DF">
      <w:pPr>
        <w:pStyle w:val="ListParagraph"/>
        <w:numPr>
          <w:ilvl w:val="0"/>
          <w:numId w:val="1"/>
        </w:numPr>
        <w:spacing w:after="0"/>
        <w:ind w:left="0" w:hanging="851"/>
      </w:pPr>
      <w:r>
        <w:rPr>
          <w:b/>
          <w:bCs/>
        </w:rPr>
        <w:t>Planning matters:</w:t>
      </w:r>
    </w:p>
    <w:p w14:paraId="056E910F" w14:textId="1E252D9A" w:rsidR="009567DF" w:rsidRPr="007F3A45" w:rsidRDefault="009567DF" w:rsidP="009567DF">
      <w:r>
        <w:t>There were no planning applications to consider.</w:t>
      </w:r>
    </w:p>
    <w:p w14:paraId="4C6DD458" w14:textId="77777777" w:rsidR="007F3A45" w:rsidRPr="009D1B9D" w:rsidRDefault="007F3A45" w:rsidP="0028354E">
      <w:pPr>
        <w:pStyle w:val="ListParagraph"/>
        <w:numPr>
          <w:ilvl w:val="0"/>
          <w:numId w:val="1"/>
        </w:numPr>
        <w:ind w:left="0" w:hanging="851"/>
      </w:pPr>
      <w:r>
        <w:rPr>
          <w:b/>
          <w:bCs/>
        </w:rPr>
        <w:t>Finance:</w:t>
      </w:r>
    </w:p>
    <w:p w14:paraId="54D7E8A0" w14:textId="4AC92703" w:rsidR="009D1B9D" w:rsidRDefault="009D1B9D" w:rsidP="009D1B9D">
      <w:r>
        <w:t>Schedule of payments:</w:t>
      </w:r>
    </w:p>
    <w:p w14:paraId="3994E7D1" w14:textId="1E4EDB84" w:rsidR="009D1B9D" w:rsidRDefault="009D1B9D" w:rsidP="009567DF">
      <w:pPr>
        <w:spacing w:after="0"/>
      </w:pPr>
      <w:r>
        <w:t xml:space="preserve">Staff costs April </w:t>
      </w:r>
      <w:r>
        <w:tab/>
        <w:t xml:space="preserve"> £457.24</w:t>
      </w:r>
    </w:p>
    <w:p w14:paraId="00ED1C23" w14:textId="3D5FC67F" w:rsidR="009D1B9D" w:rsidRDefault="009D1B9D" w:rsidP="009567DF">
      <w:pPr>
        <w:spacing w:after="0"/>
      </w:pPr>
      <w:r>
        <w:t>H J Hoad</w:t>
      </w:r>
      <w:r>
        <w:tab/>
      </w:r>
      <w:r>
        <w:tab/>
        <w:t>£50.00</w:t>
      </w:r>
    </w:p>
    <w:p w14:paraId="35231D53" w14:textId="2BDF3E73" w:rsidR="009D1B9D" w:rsidRDefault="009D1B9D" w:rsidP="009D1B9D">
      <w:r>
        <w:t>Bilsington Village Hall £200.00</w:t>
      </w:r>
    </w:p>
    <w:p w14:paraId="03928648" w14:textId="7659CD5C" w:rsidR="009567DF" w:rsidRPr="009567DF" w:rsidRDefault="009567DF" w:rsidP="009D1B9D">
      <w:pPr>
        <w:rPr>
          <w:b/>
          <w:bCs/>
        </w:rPr>
      </w:pPr>
      <w:r>
        <w:rPr>
          <w:b/>
          <w:bCs/>
        </w:rPr>
        <w:t>Resolved: To authorise the payment of the items in the schedule of payments.</w:t>
      </w:r>
    </w:p>
    <w:p w14:paraId="6746BBD5" w14:textId="77777777" w:rsidR="007F3A45" w:rsidRPr="009D1B9D" w:rsidRDefault="007F3A45" w:rsidP="009D1B9D">
      <w:pPr>
        <w:pStyle w:val="ListParagraph"/>
        <w:numPr>
          <w:ilvl w:val="0"/>
          <w:numId w:val="1"/>
        </w:numPr>
        <w:spacing w:after="0"/>
        <w:ind w:left="0" w:hanging="851"/>
      </w:pPr>
      <w:r>
        <w:rPr>
          <w:b/>
          <w:bCs/>
        </w:rPr>
        <w:t>Village Hall:</w:t>
      </w:r>
    </w:p>
    <w:p w14:paraId="6C94E3BD" w14:textId="5AA0FC33" w:rsidR="009D1B9D" w:rsidRDefault="009D1B9D" w:rsidP="009D1B9D">
      <w:r>
        <w:t>The Parish Council is asked to nominate one of its members to the Village Hall Committee and to report back to the Parish Council.</w:t>
      </w:r>
    </w:p>
    <w:p w14:paraId="7E167608" w14:textId="462D46F1" w:rsidR="00BA0A65" w:rsidRPr="00BA0A65" w:rsidRDefault="00BA0A65" w:rsidP="009D1B9D">
      <w:pPr>
        <w:rPr>
          <w:b/>
          <w:bCs/>
        </w:rPr>
      </w:pPr>
      <w:r>
        <w:rPr>
          <w:b/>
          <w:bCs/>
        </w:rPr>
        <w:t>Resolved: to nominate Cllr M Bilham to attend meetings of the Village Hall Management Committee on behalf of the Parish Council.</w:t>
      </w:r>
    </w:p>
    <w:p w14:paraId="40E8EA94" w14:textId="77777777" w:rsidR="007F3A45" w:rsidRPr="009D1B9D" w:rsidRDefault="007F3A45" w:rsidP="009D1B9D">
      <w:pPr>
        <w:pStyle w:val="ListParagraph"/>
        <w:numPr>
          <w:ilvl w:val="0"/>
          <w:numId w:val="1"/>
        </w:numPr>
        <w:spacing w:after="0"/>
        <w:ind w:left="0" w:hanging="851"/>
      </w:pPr>
      <w:r>
        <w:rPr>
          <w:b/>
          <w:bCs/>
        </w:rPr>
        <w:t>General Power of Competence:</w:t>
      </w:r>
    </w:p>
    <w:p w14:paraId="346F57F6" w14:textId="73EF5D4F" w:rsidR="009D1B9D" w:rsidRDefault="009D1B9D" w:rsidP="009D1B9D">
      <w:r>
        <w:rPr>
          <w:b/>
          <w:bCs/>
        </w:rPr>
        <w:t xml:space="preserve">Report BPC/2023/07 </w:t>
      </w:r>
      <w:r>
        <w:t>As 2023 is an election year for the Parish Council it is required to renew its resolution to continue to benefit from the General Power of Competence.</w:t>
      </w:r>
    </w:p>
    <w:p w14:paraId="18AAD038" w14:textId="534B2A2A" w:rsidR="009567DF" w:rsidRDefault="009567DF" w:rsidP="009567DF">
      <w:pPr>
        <w:spacing w:after="0"/>
        <w:rPr>
          <w:b/>
          <w:bCs/>
        </w:rPr>
      </w:pPr>
      <w:r>
        <w:rPr>
          <w:b/>
          <w:bCs/>
        </w:rPr>
        <w:t xml:space="preserve">Resolved: </w:t>
      </w:r>
    </w:p>
    <w:p w14:paraId="016F486F" w14:textId="6114140A" w:rsidR="009567DF" w:rsidRDefault="009567DF" w:rsidP="009567DF">
      <w:pPr>
        <w:pStyle w:val="ListParagraph"/>
        <w:numPr>
          <w:ilvl w:val="1"/>
          <w:numId w:val="1"/>
        </w:numPr>
        <w:ind w:left="426"/>
        <w:rPr>
          <w:b/>
          <w:bCs/>
        </w:rPr>
      </w:pPr>
      <w:r>
        <w:rPr>
          <w:b/>
          <w:bCs/>
        </w:rPr>
        <w:t>To receive and note Report BPC/23/07</w:t>
      </w:r>
    </w:p>
    <w:p w14:paraId="09662D5F" w14:textId="76B2D2CA" w:rsidR="009567DF" w:rsidRDefault="009567DF" w:rsidP="009567DF">
      <w:pPr>
        <w:pStyle w:val="ListParagraph"/>
        <w:numPr>
          <w:ilvl w:val="1"/>
          <w:numId w:val="1"/>
        </w:numPr>
        <w:ind w:left="426"/>
        <w:rPr>
          <w:b/>
          <w:bCs/>
        </w:rPr>
      </w:pPr>
      <w:r>
        <w:rPr>
          <w:b/>
          <w:bCs/>
        </w:rPr>
        <w:t>The Parish Council resolves from 31</w:t>
      </w:r>
      <w:r w:rsidRPr="009567DF">
        <w:rPr>
          <w:b/>
          <w:bCs/>
          <w:vertAlign w:val="superscript"/>
        </w:rPr>
        <w:t>st</w:t>
      </w:r>
      <w:r>
        <w:rPr>
          <w:b/>
          <w:bCs/>
        </w:rPr>
        <w:t xml:space="preserve"> May 2023, until the next relevant Annual Meeting of the Council, that having met the conditions of eligibility as defined in the Localism Act 2011 and SI 965 The Parish Councils (General Power of Competence) (Prescribed Conditions) Order 2012, to adopt the General Power of Competence.</w:t>
      </w:r>
    </w:p>
    <w:p w14:paraId="4A456DED" w14:textId="77777777" w:rsidR="009567DF" w:rsidRPr="009567DF" w:rsidRDefault="009567DF" w:rsidP="009567DF">
      <w:pPr>
        <w:spacing w:after="0"/>
        <w:rPr>
          <w:b/>
          <w:bCs/>
        </w:rPr>
      </w:pPr>
    </w:p>
    <w:p w14:paraId="763A6566" w14:textId="77777777" w:rsidR="007F3A45" w:rsidRPr="009D1B9D" w:rsidRDefault="007F3A45" w:rsidP="00FB5EE6">
      <w:pPr>
        <w:pStyle w:val="ListParagraph"/>
        <w:numPr>
          <w:ilvl w:val="0"/>
          <w:numId w:val="1"/>
        </w:numPr>
        <w:spacing w:after="0"/>
        <w:ind w:left="0" w:hanging="851"/>
      </w:pPr>
      <w:r>
        <w:rPr>
          <w:b/>
          <w:bCs/>
        </w:rPr>
        <w:t>Street Lighting:</w:t>
      </w:r>
    </w:p>
    <w:p w14:paraId="32A271BA" w14:textId="0677CD33" w:rsidR="009D1B9D" w:rsidRDefault="009D1B9D" w:rsidP="009D1B9D">
      <w:r>
        <w:t>Ashford Borough Council are currently reviewing the street lights throughout the Borough that are owned by the</w:t>
      </w:r>
      <w:r w:rsidR="00FB5EE6">
        <w:t xml:space="preserve">m. Currently these street lights are maintained by </w:t>
      </w:r>
      <w:r w:rsidR="00FB5EE6">
        <w:lastRenderedPageBreak/>
        <w:t>Kent County Council under contract and are the sodium units which are being phased out.</w:t>
      </w:r>
    </w:p>
    <w:p w14:paraId="70402127" w14:textId="47D7B9D3" w:rsidR="00FB5EE6" w:rsidRDefault="00FB5EE6" w:rsidP="009D1B9D">
      <w:r>
        <w:t>According to the Borough Council there are 4 lights in Bilsington although the location given for one does not exist. None meets KCC’s criteria for adoption and the Borough Council are seeking the Parish Council’s opinion as to if the lights are still required, if so would the Parish Council consider taking on the responsibility and all the costs involved in respect of maintenance and safety inspections.</w:t>
      </w:r>
    </w:p>
    <w:p w14:paraId="00D4FE7D" w14:textId="67854A40" w:rsidR="00BA0A65" w:rsidRPr="00BA0A65" w:rsidRDefault="00BA0A65" w:rsidP="009D1B9D">
      <w:pPr>
        <w:rPr>
          <w:b/>
          <w:bCs/>
        </w:rPr>
      </w:pPr>
      <w:r>
        <w:rPr>
          <w:b/>
          <w:bCs/>
        </w:rPr>
        <w:t>Resolved: To notify the Borough Council that there are only three street lights in the Parish. No further action required.</w:t>
      </w:r>
    </w:p>
    <w:p w14:paraId="11B35F95" w14:textId="77777777" w:rsidR="007F3A45" w:rsidRPr="00FB5EE6" w:rsidRDefault="007F3A45" w:rsidP="00FB5EE6">
      <w:pPr>
        <w:pStyle w:val="ListParagraph"/>
        <w:numPr>
          <w:ilvl w:val="0"/>
          <w:numId w:val="1"/>
        </w:numPr>
        <w:spacing w:after="0"/>
        <w:ind w:left="0" w:hanging="851"/>
      </w:pPr>
      <w:r>
        <w:rPr>
          <w:b/>
          <w:bCs/>
        </w:rPr>
        <w:t>Future Meeting Dates:</w:t>
      </w:r>
    </w:p>
    <w:p w14:paraId="2317678B" w14:textId="53AD0EEE" w:rsidR="00FB5EE6" w:rsidRDefault="00FB5EE6" w:rsidP="00FB5EE6">
      <w:r>
        <w:t>Members are asked to consider the dates for future meetings of the Parish Council.</w:t>
      </w:r>
    </w:p>
    <w:p w14:paraId="3142B19C" w14:textId="108A3E7E" w:rsidR="00BA0A65" w:rsidRDefault="00BA0A65" w:rsidP="00FB5EE6">
      <w:pPr>
        <w:rPr>
          <w:b/>
          <w:bCs/>
        </w:rPr>
      </w:pPr>
      <w:r>
        <w:rPr>
          <w:b/>
          <w:bCs/>
        </w:rPr>
        <w:t>Resolved: the following meeting dates were agreed:</w:t>
      </w:r>
    </w:p>
    <w:p w14:paraId="7714B45B" w14:textId="20C61B7C" w:rsidR="00BA0A65" w:rsidRDefault="00BA0A65" w:rsidP="00BA0A65">
      <w:pPr>
        <w:spacing w:after="0"/>
        <w:rPr>
          <w:b/>
          <w:bCs/>
        </w:rPr>
      </w:pPr>
      <w:r>
        <w:rPr>
          <w:b/>
          <w:bCs/>
        </w:rPr>
        <w:t>26</w:t>
      </w:r>
      <w:r w:rsidRPr="00BA0A65">
        <w:rPr>
          <w:b/>
          <w:bCs/>
          <w:vertAlign w:val="superscript"/>
        </w:rPr>
        <w:t>th</w:t>
      </w:r>
      <w:r>
        <w:rPr>
          <w:b/>
          <w:bCs/>
        </w:rPr>
        <w:t xml:space="preserve"> July 2023</w:t>
      </w:r>
    </w:p>
    <w:p w14:paraId="3F06C610" w14:textId="49A9B8B8" w:rsidR="00BA0A65" w:rsidRDefault="00BA0A65" w:rsidP="00BA0A65">
      <w:pPr>
        <w:spacing w:after="0"/>
        <w:rPr>
          <w:b/>
          <w:bCs/>
        </w:rPr>
      </w:pPr>
      <w:r>
        <w:rPr>
          <w:b/>
          <w:bCs/>
        </w:rPr>
        <w:t>20</w:t>
      </w:r>
      <w:r w:rsidRPr="00BA0A65">
        <w:rPr>
          <w:b/>
          <w:bCs/>
          <w:vertAlign w:val="superscript"/>
        </w:rPr>
        <w:t>th</w:t>
      </w:r>
      <w:r>
        <w:rPr>
          <w:b/>
          <w:bCs/>
        </w:rPr>
        <w:t xml:space="preserve"> September 2023</w:t>
      </w:r>
    </w:p>
    <w:p w14:paraId="65ACAB96" w14:textId="38A88B1B" w:rsidR="00BA0A65" w:rsidRDefault="00BA0A65" w:rsidP="00BA0A65">
      <w:pPr>
        <w:spacing w:after="0"/>
        <w:rPr>
          <w:b/>
          <w:bCs/>
        </w:rPr>
      </w:pPr>
      <w:r>
        <w:rPr>
          <w:b/>
          <w:bCs/>
        </w:rPr>
        <w:t>6</w:t>
      </w:r>
      <w:r w:rsidRPr="00BA0A65">
        <w:rPr>
          <w:b/>
          <w:bCs/>
          <w:vertAlign w:val="superscript"/>
        </w:rPr>
        <w:t>th</w:t>
      </w:r>
      <w:r>
        <w:rPr>
          <w:b/>
          <w:bCs/>
        </w:rPr>
        <w:t xml:space="preserve"> December 2023</w:t>
      </w:r>
    </w:p>
    <w:p w14:paraId="11C80B27" w14:textId="186BEDF0" w:rsidR="00BA0A65" w:rsidRDefault="00BA0A65" w:rsidP="00BA0A65">
      <w:pPr>
        <w:spacing w:after="0"/>
        <w:rPr>
          <w:b/>
          <w:bCs/>
        </w:rPr>
      </w:pPr>
      <w:r>
        <w:rPr>
          <w:b/>
          <w:bCs/>
        </w:rPr>
        <w:t>31</w:t>
      </w:r>
      <w:r w:rsidRPr="00BA0A65">
        <w:rPr>
          <w:b/>
          <w:bCs/>
          <w:vertAlign w:val="superscript"/>
        </w:rPr>
        <w:t>st</w:t>
      </w:r>
      <w:r>
        <w:rPr>
          <w:b/>
          <w:bCs/>
        </w:rPr>
        <w:t xml:space="preserve"> January 2024</w:t>
      </w:r>
    </w:p>
    <w:p w14:paraId="626466D3" w14:textId="0E033347" w:rsidR="00BA0A65" w:rsidRDefault="00BA0A65" w:rsidP="00FB5EE6">
      <w:pPr>
        <w:rPr>
          <w:b/>
          <w:bCs/>
        </w:rPr>
      </w:pPr>
      <w:r>
        <w:rPr>
          <w:b/>
          <w:bCs/>
        </w:rPr>
        <w:t>27</w:t>
      </w:r>
      <w:r w:rsidRPr="00BA0A65">
        <w:rPr>
          <w:b/>
          <w:bCs/>
          <w:vertAlign w:val="superscript"/>
        </w:rPr>
        <w:t>th</w:t>
      </w:r>
      <w:r>
        <w:rPr>
          <w:b/>
          <w:bCs/>
        </w:rPr>
        <w:t xml:space="preserve"> March 2024</w:t>
      </w:r>
    </w:p>
    <w:p w14:paraId="76AD6039" w14:textId="78284AD9" w:rsidR="0028354E" w:rsidRPr="00BA0A65" w:rsidRDefault="007F3A45" w:rsidP="0028354E">
      <w:pPr>
        <w:pStyle w:val="ListParagraph"/>
        <w:numPr>
          <w:ilvl w:val="0"/>
          <w:numId w:val="1"/>
        </w:numPr>
        <w:ind w:left="0" w:hanging="851"/>
      </w:pPr>
      <w:r>
        <w:rPr>
          <w:b/>
          <w:bCs/>
        </w:rPr>
        <w:t>Other items for information:</w:t>
      </w:r>
      <w:r w:rsidR="0028354E">
        <w:rPr>
          <w:b/>
          <w:bCs/>
        </w:rPr>
        <w:t xml:space="preserve"> </w:t>
      </w:r>
    </w:p>
    <w:p w14:paraId="26657725" w14:textId="0D23279E" w:rsidR="00BA0A65" w:rsidRDefault="00BA0A65" w:rsidP="00BA0A65">
      <w:r>
        <w:t>The Highways Improvement Plan has been reviewed by KCC</w:t>
      </w:r>
      <w:r w:rsidR="004D07CC">
        <w:t>, the additional markings originally agreed by KCC pre-covid are no longer installed, it has been left to the Parish Council to check the current signage and the visibility with the hedge and if detrimental to report on the online reporting tool.</w:t>
      </w:r>
    </w:p>
    <w:p w14:paraId="799F1C37" w14:textId="77777777" w:rsidR="004D07CC" w:rsidRDefault="004D07CC" w:rsidP="00BA0A65">
      <w:r>
        <w:t>With regards to parking on Bonnington Road verge the land is owned by Ashford Borough Council who should be approached with a view to surfacing. It was agreed that a letter be sent to the Housing Department in this respect.</w:t>
      </w:r>
    </w:p>
    <w:p w14:paraId="3B2C607F" w14:textId="7FAEDBEE" w:rsidR="004D07CC" w:rsidRDefault="004D07CC" w:rsidP="00BA0A65">
      <w:r>
        <w:t xml:space="preserve">The remaining seat on the Council will be advertised on the noticeboard, website and village facebook page. Meetings will be advertised on the same media in an attempt to gain public participation. </w:t>
      </w:r>
    </w:p>
    <w:p w14:paraId="41FD26C2" w14:textId="77777777" w:rsidR="00A5231E" w:rsidRDefault="00A5231E" w:rsidP="00BA0A65"/>
    <w:p w14:paraId="422C5B96" w14:textId="1C8F8CE1" w:rsidR="00A5231E" w:rsidRDefault="00A5231E" w:rsidP="00BA0A65">
      <w:r>
        <w:t>There being no further business the meeting closed at 8:34pm.</w:t>
      </w:r>
    </w:p>
    <w:sectPr w:rsidR="00A523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D1654"/>
    <w:multiLevelType w:val="multilevel"/>
    <w:tmpl w:val="D00C0FAC"/>
    <w:lvl w:ilvl="0">
      <w:start w:val="958"/>
      <w:numFmt w:val="decimal"/>
      <w:lvlText w:val="%1."/>
      <w:lvlJc w:val="left"/>
      <w:pPr>
        <w:ind w:left="780" w:hanging="360"/>
      </w:pPr>
      <w:rPr>
        <w:rFonts w:hint="default"/>
        <w:b/>
        <w:bCs/>
      </w:rPr>
    </w:lvl>
    <w:lvl w:ilvl="1">
      <w:start w:val="1"/>
      <w:numFmt w:val="decimal"/>
      <w:lvlText w:val="%2."/>
      <w:lvlJc w:val="left"/>
      <w:pPr>
        <w:ind w:left="1500" w:hanging="360"/>
      </w:pPr>
      <w:rPr>
        <w:rFonts w:hint="default"/>
      </w:rPr>
    </w:lvl>
    <w:lvl w:ilvl="2">
      <w:start w:val="1"/>
      <w:numFmt w:val="lowerRoman"/>
      <w:lvlText w:val="%3."/>
      <w:lvlJc w:val="right"/>
      <w:pPr>
        <w:ind w:left="2220" w:hanging="180"/>
      </w:pPr>
      <w:rPr>
        <w:rFonts w:hint="default"/>
      </w:rPr>
    </w:lvl>
    <w:lvl w:ilvl="3">
      <w:start w:val="1"/>
      <w:numFmt w:val="decimal"/>
      <w:lvlText w:val="%4."/>
      <w:lvlJc w:val="left"/>
      <w:pPr>
        <w:ind w:left="2940" w:hanging="360"/>
      </w:pPr>
      <w:rPr>
        <w:rFonts w:hint="default"/>
      </w:rPr>
    </w:lvl>
    <w:lvl w:ilvl="4">
      <w:start w:val="1"/>
      <w:numFmt w:val="lowerLetter"/>
      <w:lvlText w:val="%5."/>
      <w:lvlJc w:val="left"/>
      <w:pPr>
        <w:ind w:left="3660" w:hanging="360"/>
      </w:pPr>
      <w:rPr>
        <w:rFonts w:hint="default"/>
      </w:rPr>
    </w:lvl>
    <w:lvl w:ilvl="5">
      <w:start w:val="1"/>
      <w:numFmt w:val="lowerRoman"/>
      <w:lvlText w:val="%6."/>
      <w:lvlJc w:val="right"/>
      <w:pPr>
        <w:ind w:left="4380" w:hanging="180"/>
      </w:pPr>
      <w:rPr>
        <w:rFonts w:hint="default"/>
      </w:rPr>
    </w:lvl>
    <w:lvl w:ilvl="6">
      <w:start w:val="1"/>
      <w:numFmt w:val="decimal"/>
      <w:lvlText w:val="%7."/>
      <w:lvlJc w:val="left"/>
      <w:pPr>
        <w:ind w:left="5100" w:hanging="360"/>
      </w:pPr>
      <w:rPr>
        <w:rFonts w:hint="default"/>
      </w:rPr>
    </w:lvl>
    <w:lvl w:ilvl="7">
      <w:start w:val="1"/>
      <w:numFmt w:val="lowerLetter"/>
      <w:lvlText w:val="%8."/>
      <w:lvlJc w:val="left"/>
      <w:pPr>
        <w:ind w:left="5820" w:hanging="360"/>
      </w:pPr>
      <w:rPr>
        <w:rFonts w:hint="default"/>
      </w:rPr>
    </w:lvl>
    <w:lvl w:ilvl="8">
      <w:start w:val="1"/>
      <w:numFmt w:val="lowerRoman"/>
      <w:lvlText w:val="%9."/>
      <w:lvlJc w:val="right"/>
      <w:pPr>
        <w:ind w:left="6540" w:hanging="180"/>
      </w:pPr>
      <w:rPr>
        <w:rFonts w:hint="default"/>
      </w:rPr>
    </w:lvl>
  </w:abstractNum>
  <w:num w:numId="1" w16cid:durableId="1566449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54E"/>
    <w:rsid w:val="0028354E"/>
    <w:rsid w:val="004D07CC"/>
    <w:rsid w:val="007F3A45"/>
    <w:rsid w:val="00832AD2"/>
    <w:rsid w:val="009567DF"/>
    <w:rsid w:val="009D1B9D"/>
    <w:rsid w:val="00A5231E"/>
    <w:rsid w:val="00A67C79"/>
    <w:rsid w:val="00BA0A65"/>
    <w:rsid w:val="00FB5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9B245"/>
  <w15:chartTrackingRefBased/>
  <w15:docId w15:val="{93DBBE8D-2231-4191-8041-6B2107320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35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1064</Words>
  <Characters>6066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Setterfield</dc:creator>
  <cp:keywords/>
  <dc:description/>
  <cp:lastModifiedBy>Peter Setterfield</cp:lastModifiedBy>
  <cp:revision>2</cp:revision>
  <dcterms:created xsi:type="dcterms:W3CDTF">2023-06-02T13:12:00Z</dcterms:created>
  <dcterms:modified xsi:type="dcterms:W3CDTF">2023-06-02T14:38:00Z</dcterms:modified>
</cp:coreProperties>
</file>